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C705" w14:textId="77777777" w:rsidR="00982C28" w:rsidRDefault="00982C28" w:rsidP="00982C28">
      <w:pPr>
        <w:pStyle w:val="Heading3"/>
        <w:numPr>
          <w:ilvl w:val="0"/>
          <w:numId w:val="0"/>
        </w:numPr>
        <w:ind w:left="1004" w:hanging="720"/>
      </w:pPr>
      <w:bookmarkStart w:id="0" w:name="_Toc85093318"/>
      <w:r w:rsidRPr="00D27E68">
        <w:t>(KK-1/</w:t>
      </w:r>
      <w:r>
        <w:t>AZP</w:t>
      </w:r>
      <w:r w:rsidRPr="00D27E68">
        <w:t xml:space="preserve">/10) Karta kontrolna do </w:t>
      </w:r>
      <w:r>
        <w:t>Arkusza Zleceń Płatności AZP</w:t>
      </w:r>
      <w:bookmarkEnd w:id="0"/>
      <w:r>
        <w:t xml:space="preserve"> </w:t>
      </w:r>
    </w:p>
    <w:p w14:paraId="39C4C20A" w14:textId="77777777" w:rsidR="00982C28" w:rsidRPr="00EE2642" w:rsidRDefault="00982C28" w:rsidP="00982C28"/>
    <w:p w14:paraId="4C54CE74" w14:textId="77777777" w:rsidR="00982C28" w:rsidRDefault="00982C28" w:rsidP="00982C28">
      <w:pPr>
        <w:jc w:val="center"/>
      </w:pPr>
      <w:r>
        <w:rPr>
          <w:noProof/>
        </w:rPr>
        <w:drawing>
          <wp:inline distT="0" distB="0" distL="0" distR="0" wp14:anchorId="34CDE787" wp14:editId="5A380580">
            <wp:extent cx="5762625" cy="8032454"/>
            <wp:effectExtent l="0" t="0" r="0" b="698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5256" cy="8036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1034B" w14:textId="77777777" w:rsidR="00982C28" w:rsidRPr="00103FF2" w:rsidRDefault="00982C28" w:rsidP="00982C28">
      <w:pPr>
        <w:jc w:val="center"/>
      </w:pPr>
      <w:r w:rsidRPr="00103FF2">
        <w:rPr>
          <w:noProof/>
        </w:rPr>
        <w:lastRenderedPageBreak/>
        <w:drawing>
          <wp:inline distT="0" distB="0" distL="0" distR="0" wp14:anchorId="3237E913" wp14:editId="25F5551F">
            <wp:extent cx="5629275" cy="8591550"/>
            <wp:effectExtent l="0" t="0" r="952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2C28" w:rsidRPr="00103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C28"/>
    <w:rsid w:val="00733ED5"/>
    <w:rsid w:val="0098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BE02"/>
  <w15:chartTrackingRefBased/>
  <w15:docId w15:val="{4EB6B1B6-9696-4731-934F-5C7958B8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982C28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982C28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982C28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982C28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982C28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982C28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982C28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982C28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82C2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982C2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982C2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982C2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982C2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982C28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982C2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982C28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A9BCE2E-7AA0-4378-B93F-1DDBF0CD4AF4}"/>
</file>

<file path=customXml/itemProps2.xml><?xml version="1.0" encoding="utf-8"?>
<ds:datastoreItem xmlns:ds="http://schemas.openxmlformats.org/officeDocument/2006/customXml" ds:itemID="{754268F8-D8C5-4073-8738-7AE022EE6A1E}"/>
</file>

<file path=customXml/itemProps3.xml><?xml version="1.0" encoding="utf-8"?>
<ds:datastoreItem xmlns:ds="http://schemas.openxmlformats.org/officeDocument/2006/customXml" ds:itemID="{ECE004D8-553C-4A8D-BD24-267C5A2C4D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59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2022-10-13T11:07:00Z</dcterms:created>
  <dcterms:modified xsi:type="dcterms:W3CDTF">2022-10-13T11:08:00Z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